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D69" w:rsidRDefault="003C2D69" w:rsidP="000968AD">
      <w:pPr>
        <w:spacing w:line="480" w:lineRule="auto"/>
        <w:ind w:firstLine="720"/>
        <w:jc w:val="center"/>
        <w:rPr>
          <w:rFonts w:ascii="Times New Roman" w:hAnsi="Times New Roman" w:cs="Times New Roman"/>
          <w:sz w:val="24"/>
          <w:szCs w:val="24"/>
        </w:rPr>
      </w:pPr>
    </w:p>
    <w:p w:rsidR="003C2D69" w:rsidRDefault="003C2D69" w:rsidP="000968AD">
      <w:pPr>
        <w:spacing w:line="480" w:lineRule="auto"/>
        <w:ind w:firstLine="720"/>
        <w:jc w:val="center"/>
        <w:rPr>
          <w:rFonts w:ascii="Times New Roman" w:hAnsi="Times New Roman" w:cs="Times New Roman"/>
          <w:sz w:val="24"/>
          <w:szCs w:val="24"/>
        </w:rPr>
      </w:pPr>
    </w:p>
    <w:p w:rsidR="003C2D69" w:rsidRDefault="003C2D69" w:rsidP="000968AD">
      <w:pPr>
        <w:spacing w:line="480" w:lineRule="auto"/>
        <w:ind w:firstLine="720"/>
        <w:jc w:val="center"/>
        <w:rPr>
          <w:rFonts w:ascii="Times New Roman" w:hAnsi="Times New Roman" w:cs="Times New Roman"/>
          <w:sz w:val="24"/>
          <w:szCs w:val="24"/>
        </w:rPr>
      </w:pPr>
    </w:p>
    <w:p w:rsidR="003C2D69" w:rsidRDefault="003C2D69" w:rsidP="000968AD">
      <w:pPr>
        <w:spacing w:line="480" w:lineRule="auto"/>
        <w:ind w:firstLine="720"/>
        <w:jc w:val="center"/>
        <w:rPr>
          <w:rFonts w:ascii="Times New Roman" w:hAnsi="Times New Roman" w:cs="Times New Roman"/>
          <w:sz w:val="24"/>
          <w:szCs w:val="24"/>
        </w:rPr>
      </w:pPr>
    </w:p>
    <w:p w:rsidR="003C2D69" w:rsidRPr="003C2D69" w:rsidRDefault="003C2D69" w:rsidP="000968AD">
      <w:pPr>
        <w:spacing w:line="480" w:lineRule="auto"/>
        <w:ind w:firstLine="720"/>
        <w:jc w:val="center"/>
        <w:rPr>
          <w:rFonts w:ascii="Times New Roman" w:hAnsi="Times New Roman" w:cs="Times New Roman"/>
          <w:sz w:val="24"/>
          <w:szCs w:val="24"/>
        </w:rPr>
      </w:pPr>
    </w:p>
    <w:p w:rsidR="003C2D69" w:rsidRPr="003C2D69" w:rsidRDefault="0039299E" w:rsidP="003C2D69">
      <w:pPr>
        <w:spacing w:line="480" w:lineRule="auto"/>
        <w:ind w:firstLine="720"/>
        <w:jc w:val="center"/>
        <w:rPr>
          <w:rFonts w:ascii="Times New Roman" w:hAnsi="Times New Roman" w:cs="Times New Roman"/>
          <w:sz w:val="24"/>
          <w:szCs w:val="24"/>
        </w:rPr>
      </w:pPr>
      <w:r w:rsidRPr="003C2D69">
        <w:rPr>
          <w:rFonts w:ascii="Times New Roman" w:hAnsi="Times New Roman" w:cs="Times New Roman"/>
          <w:sz w:val="24"/>
          <w:szCs w:val="24"/>
        </w:rPr>
        <w:t>Right is of no sex</w:t>
      </w:r>
    </w:p>
    <w:p w:rsidR="000968AD" w:rsidRPr="003C2D69" w:rsidRDefault="0039299E" w:rsidP="000968AD">
      <w:pPr>
        <w:spacing w:line="480" w:lineRule="auto"/>
        <w:ind w:firstLine="720"/>
        <w:jc w:val="center"/>
        <w:rPr>
          <w:rFonts w:ascii="Times New Roman" w:hAnsi="Times New Roman" w:cs="Times New Roman"/>
          <w:sz w:val="24"/>
          <w:szCs w:val="24"/>
        </w:rPr>
      </w:pPr>
      <w:r w:rsidRPr="003C2D69">
        <w:rPr>
          <w:rFonts w:ascii="Times New Roman" w:hAnsi="Times New Roman" w:cs="Times New Roman"/>
          <w:sz w:val="24"/>
          <w:szCs w:val="24"/>
        </w:rPr>
        <w:t>Name</w:t>
      </w:r>
    </w:p>
    <w:p w:rsidR="000968AD" w:rsidRPr="003C2D69" w:rsidRDefault="0039299E" w:rsidP="000968AD">
      <w:pPr>
        <w:spacing w:line="480" w:lineRule="auto"/>
        <w:ind w:firstLine="720"/>
        <w:jc w:val="center"/>
        <w:rPr>
          <w:rFonts w:ascii="Times New Roman" w:hAnsi="Times New Roman" w:cs="Times New Roman"/>
          <w:sz w:val="24"/>
          <w:szCs w:val="24"/>
        </w:rPr>
      </w:pPr>
      <w:r w:rsidRPr="003C2D69">
        <w:rPr>
          <w:rFonts w:ascii="Times New Roman" w:hAnsi="Times New Roman" w:cs="Times New Roman"/>
          <w:sz w:val="24"/>
          <w:szCs w:val="24"/>
        </w:rPr>
        <w:t xml:space="preserve">Institution </w:t>
      </w:r>
    </w:p>
    <w:p w:rsidR="000968AD" w:rsidRPr="003C2D69" w:rsidRDefault="0039299E" w:rsidP="000968AD">
      <w:pPr>
        <w:spacing w:line="480" w:lineRule="auto"/>
        <w:ind w:firstLine="720"/>
        <w:jc w:val="center"/>
        <w:rPr>
          <w:rFonts w:ascii="Times New Roman" w:hAnsi="Times New Roman" w:cs="Times New Roman"/>
          <w:sz w:val="24"/>
          <w:szCs w:val="24"/>
        </w:rPr>
      </w:pPr>
      <w:r w:rsidRPr="003C2D69">
        <w:rPr>
          <w:rFonts w:ascii="Times New Roman" w:hAnsi="Times New Roman" w:cs="Times New Roman"/>
          <w:sz w:val="24"/>
          <w:szCs w:val="24"/>
        </w:rPr>
        <w:t>Course</w:t>
      </w:r>
    </w:p>
    <w:p w:rsidR="000968AD" w:rsidRPr="003C2D69" w:rsidRDefault="0039299E" w:rsidP="000968AD">
      <w:pPr>
        <w:spacing w:line="480" w:lineRule="auto"/>
        <w:ind w:firstLine="720"/>
        <w:jc w:val="center"/>
        <w:rPr>
          <w:rFonts w:ascii="Times New Roman" w:hAnsi="Times New Roman" w:cs="Times New Roman"/>
          <w:sz w:val="24"/>
          <w:szCs w:val="24"/>
        </w:rPr>
      </w:pPr>
      <w:r w:rsidRPr="003C2D69">
        <w:rPr>
          <w:rFonts w:ascii="Times New Roman" w:hAnsi="Times New Roman" w:cs="Times New Roman"/>
          <w:sz w:val="24"/>
          <w:szCs w:val="24"/>
        </w:rPr>
        <w:t>Instructor</w:t>
      </w:r>
    </w:p>
    <w:p w:rsidR="000968AD" w:rsidRPr="003C2D69" w:rsidRDefault="0039299E" w:rsidP="000968AD">
      <w:pPr>
        <w:spacing w:line="480" w:lineRule="auto"/>
        <w:ind w:firstLine="720"/>
        <w:jc w:val="center"/>
        <w:rPr>
          <w:rFonts w:ascii="Times New Roman" w:hAnsi="Times New Roman" w:cs="Times New Roman"/>
          <w:sz w:val="24"/>
          <w:szCs w:val="24"/>
        </w:rPr>
      </w:pPr>
      <w:r w:rsidRPr="003C2D69">
        <w:rPr>
          <w:rFonts w:ascii="Times New Roman" w:hAnsi="Times New Roman" w:cs="Times New Roman"/>
          <w:sz w:val="24"/>
          <w:szCs w:val="24"/>
        </w:rPr>
        <w:t>Date</w:t>
      </w:r>
    </w:p>
    <w:p w:rsidR="003C2D69" w:rsidRDefault="0039299E">
      <w:pPr>
        <w:rPr>
          <w:rFonts w:ascii="Times New Roman" w:hAnsi="Times New Roman" w:cs="Times New Roman"/>
          <w:b/>
          <w:sz w:val="24"/>
          <w:szCs w:val="24"/>
        </w:rPr>
      </w:pPr>
      <w:r>
        <w:rPr>
          <w:rFonts w:ascii="Times New Roman" w:hAnsi="Times New Roman" w:cs="Times New Roman"/>
          <w:b/>
          <w:sz w:val="24"/>
          <w:szCs w:val="24"/>
        </w:rPr>
        <w:br w:type="page"/>
      </w:r>
    </w:p>
    <w:p w:rsidR="00776492" w:rsidRPr="00620CF3" w:rsidRDefault="0039299E" w:rsidP="00620CF3">
      <w:pPr>
        <w:spacing w:line="480" w:lineRule="auto"/>
        <w:ind w:firstLine="720"/>
        <w:rPr>
          <w:rFonts w:ascii="Times New Roman" w:hAnsi="Times New Roman" w:cs="Times New Roman"/>
          <w:b/>
          <w:sz w:val="24"/>
          <w:szCs w:val="24"/>
        </w:rPr>
      </w:pPr>
      <w:r w:rsidRPr="00620CF3">
        <w:rPr>
          <w:rFonts w:ascii="Times New Roman" w:hAnsi="Times New Roman" w:cs="Times New Roman"/>
          <w:b/>
          <w:sz w:val="24"/>
          <w:szCs w:val="24"/>
        </w:rPr>
        <w:lastRenderedPageBreak/>
        <w:t xml:space="preserve">Right is of no sex </w:t>
      </w:r>
    </w:p>
    <w:p w:rsidR="000C3835" w:rsidRPr="00620CF3" w:rsidRDefault="0039299E" w:rsidP="00620CF3">
      <w:pPr>
        <w:spacing w:line="480" w:lineRule="auto"/>
        <w:ind w:firstLine="720"/>
        <w:rPr>
          <w:rFonts w:ascii="Times New Roman" w:hAnsi="Times New Roman" w:cs="Times New Roman"/>
          <w:sz w:val="24"/>
          <w:szCs w:val="24"/>
        </w:rPr>
      </w:pPr>
      <w:r w:rsidRPr="00620CF3">
        <w:rPr>
          <w:rFonts w:ascii="Times New Roman" w:hAnsi="Times New Roman" w:cs="Times New Roman"/>
          <w:sz w:val="24"/>
          <w:szCs w:val="24"/>
        </w:rPr>
        <w:t xml:space="preserve">Martha S. Jones wrote on the debate about women's rights through an essay called Right is of No sex. The novel was released for the first time in September 1848 and it advocated for the right of women to equally </w:t>
      </w:r>
      <w:r w:rsidR="008A1387" w:rsidRPr="00620CF3">
        <w:rPr>
          <w:rFonts w:ascii="Times New Roman" w:hAnsi="Times New Roman" w:cs="Times New Roman"/>
          <w:sz w:val="24"/>
          <w:szCs w:val="24"/>
        </w:rPr>
        <w:t>participate</w:t>
      </w:r>
      <w:r w:rsidRPr="00620CF3">
        <w:rPr>
          <w:rFonts w:ascii="Times New Roman" w:hAnsi="Times New Roman" w:cs="Times New Roman"/>
          <w:sz w:val="24"/>
          <w:szCs w:val="24"/>
        </w:rPr>
        <w:t xml:space="preserve"> in proceedings. </w:t>
      </w:r>
      <w:r w:rsidR="008A1387" w:rsidRPr="00620CF3">
        <w:rPr>
          <w:rFonts w:ascii="Times New Roman" w:hAnsi="Times New Roman" w:cs="Times New Roman"/>
          <w:sz w:val="24"/>
          <w:szCs w:val="24"/>
        </w:rPr>
        <w:t xml:space="preserve">The author explains the events happening within three days in Ohio. The upcoming presidential election was one of the major concerns of the delegates at the time including other issues like opposition to slavery, as well as the dignity of </w:t>
      </w:r>
      <w:r w:rsidR="00AC16A9" w:rsidRPr="00620CF3">
        <w:rPr>
          <w:rFonts w:ascii="Times New Roman" w:hAnsi="Times New Roman" w:cs="Times New Roman"/>
          <w:sz w:val="24"/>
          <w:szCs w:val="24"/>
        </w:rPr>
        <w:t>labor</w:t>
      </w:r>
      <w:r w:rsidR="008A1387" w:rsidRPr="00620CF3">
        <w:rPr>
          <w:rFonts w:ascii="Times New Roman" w:hAnsi="Times New Roman" w:cs="Times New Roman"/>
          <w:sz w:val="24"/>
          <w:szCs w:val="24"/>
        </w:rPr>
        <w:t>.</w:t>
      </w:r>
      <w:r w:rsidR="005356F2" w:rsidRPr="00620CF3">
        <w:rPr>
          <w:rFonts w:ascii="Times New Roman" w:hAnsi="Times New Roman" w:cs="Times New Roman"/>
          <w:sz w:val="24"/>
          <w:szCs w:val="24"/>
        </w:rPr>
        <w:t xml:space="preserve"> Fredrick </w:t>
      </w:r>
      <w:r w:rsidR="00AC16A9" w:rsidRPr="00620CF3">
        <w:rPr>
          <w:rFonts w:ascii="Times New Roman" w:hAnsi="Times New Roman" w:cs="Times New Roman"/>
          <w:sz w:val="24"/>
          <w:szCs w:val="24"/>
        </w:rPr>
        <w:t>Douglas</w:t>
      </w:r>
      <w:r w:rsidR="005356F2" w:rsidRPr="00620CF3">
        <w:rPr>
          <w:rFonts w:ascii="Times New Roman" w:hAnsi="Times New Roman" w:cs="Times New Roman"/>
          <w:sz w:val="24"/>
          <w:szCs w:val="24"/>
        </w:rPr>
        <w:t xml:space="preserve"> and Martin </w:t>
      </w:r>
      <w:r w:rsidR="00AC16A9" w:rsidRPr="00620CF3">
        <w:rPr>
          <w:rFonts w:ascii="Times New Roman" w:hAnsi="Times New Roman" w:cs="Times New Roman"/>
          <w:sz w:val="24"/>
          <w:szCs w:val="24"/>
        </w:rPr>
        <w:t>Delany</w:t>
      </w:r>
      <w:r w:rsidR="005356F2" w:rsidRPr="00620CF3">
        <w:rPr>
          <w:rFonts w:ascii="Times New Roman" w:hAnsi="Times New Roman" w:cs="Times New Roman"/>
          <w:sz w:val="24"/>
          <w:szCs w:val="24"/>
        </w:rPr>
        <w:t xml:space="preserve"> are some of the </w:t>
      </w:r>
      <w:r w:rsidR="00AC16A9" w:rsidRPr="00620CF3">
        <w:rPr>
          <w:rFonts w:ascii="Times New Roman" w:hAnsi="Times New Roman" w:cs="Times New Roman"/>
          <w:sz w:val="24"/>
          <w:szCs w:val="24"/>
        </w:rPr>
        <w:t>delegates</w:t>
      </w:r>
      <w:r w:rsidR="005356F2" w:rsidRPr="00620CF3">
        <w:rPr>
          <w:rFonts w:ascii="Times New Roman" w:hAnsi="Times New Roman" w:cs="Times New Roman"/>
          <w:sz w:val="24"/>
          <w:szCs w:val="24"/>
        </w:rPr>
        <w:t xml:space="preserve"> who advocated </w:t>
      </w:r>
      <w:r w:rsidR="00AC16A9" w:rsidRPr="00620CF3">
        <w:rPr>
          <w:rFonts w:ascii="Times New Roman" w:hAnsi="Times New Roman" w:cs="Times New Roman"/>
          <w:sz w:val="24"/>
          <w:szCs w:val="24"/>
        </w:rPr>
        <w:t>for</w:t>
      </w:r>
      <w:r w:rsidR="005356F2" w:rsidRPr="00620CF3">
        <w:rPr>
          <w:rFonts w:ascii="Times New Roman" w:hAnsi="Times New Roman" w:cs="Times New Roman"/>
          <w:sz w:val="24"/>
          <w:szCs w:val="24"/>
        </w:rPr>
        <w:t xml:space="preserve"> women to have equal voting rights as </w:t>
      </w:r>
      <w:r w:rsidR="00D830DA" w:rsidRPr="00620CF3">
        <w:rPr>
          <w:rFonts w:ascii="Times New Roman" w:hAnsi="Times New Roman" w:cs="Times New Roman"/>
          <w:sz w:val="24"/>
          <w:szCs w:val="24"/>
        </w:rPr>
        <w:t>men do. Martha in the essay aims at advocating for the rights of women as well as expressing ideas on some of the ways that women faced slavery in society.</w:t>
      </w:r>
      <w:r w:rsidR="007403D7">
        <w:rPr>
          <w:rFonts w:ascii="Times New Roman" w:hAnsi="Times New Roman" w:cs="Times New Roman"/>
          <w:sz w:val="24"/>
          <w:szCs w:val="24"/>
        </w:rPr>
        <w:t xml:space="preserve">it explains how the women influence developed to movements on women rights. </w:t>
      </w:r>
      <w:r w:rsidR="00D830DA" w:rsidRPr="00620CF3">
        <w:rPr>
          <w:rFonts w:ascii="Times New Roman" w:hAnsi="Times New Roman" w:cs="Times New Roman"/>
          <w:sz w:val="24"/>
          <w:szCs w:val="24"/>
        </w:rPr>
        <w:t xml:space="preserve">Her writing serves in advocating that human rights are gender-free as well as enlightening the people on forms of slavery they </w:t>
      </w:r>
      <w:r w:rsidR="00E8299F" w:rsidRPr="00620CF3">
        <w:rPr>
          <w:rFonts w:ascii="Times New Roman" w:hAnsi="Times New Roman" w:cs="Times New Roman"/>
          <w:sz w:val="24"/>
          <w:szCs w:val="24"/>
        </w:rPr>
        <w:t>m</w:t>
      </w:r>
      <w:r w:rsidR="004D44DF" w:rsidRPr="00620CF3">
        <w:rPr>
          <w:rFonts w:ascii="Times New Roman" w:hAnsi="Times New Roman" w:cs="Times New Roman"/>
          <w:sz w:val="24"/>
          <w:szCs w:val="24"/>
        </w:rPr>
        <w:t>ight be involved in unknowingly.</w:t>
      </w:r>
      <w:r w:rsidR="004D44DF" w:rsidRPr="00620CF3">
        <w:rPr>
          <w:rFonts w:ascii="Times New Roman" w:hAnsi="Times New Roman" w:cs="Times New Roman"/>
          <w:sz w:val="24"/>
          <w:szCs w:val="24"/>
          <w:vertAlign w:val="superscript"/>
        </w:rPr>
        <w:t>1</w:t>
      </w:r>
    </w:p>
    <w:p w:rsidR="00E91599" w:rsidRPr="00BA7468" w:rsidRDefault="00E91599" w:rsidP="00E91599">
      <w:pPr>
        <w:spacing w:line="480" w:lineRule="auto"/>
        <w:ind w:firstLine="720"/>
        <w:rPr>
          <w:rFonts w:ascii="Times New Roman" w:hAnsi="Times New Roman" w:cs="Times New Roman"/>
          <w:sz w:val="24"/>
          <w:szCs w:val="24"/>
          <w:vertAlign w:val="superscript"/>
        </w:rPr>
      </w:pPr>
      <w:r>
        <w:rPr>
          <w:rFonts w:ascii="Times New Roman" w:hAnsi="Times New Roman" w:cs="Times New Roman"/>
          <w:sz w:val="24"/>
          <w:szCs w:val="24"/>
        </w:rPr>
        <w:t xml:space="preserve">The convention </w:t>
      </w:r>
      <w:r w:rsidR="00793BD1">
        <w:rPr>
          <w:rFonts w:ascii="Times New Roman" w:hAnsi="Times New Roman" w:cs="Times New Roman"/>
          <w:sz w:val="24"/>
          <w:szCs w:val="24"/>
        </w:rPr>
        <w:t xml:space="preserve">according to Martha bore the expected effect. </w:t>
      </w:r>
      <w:r w:rsidR="00D435DF">
        <w:rPr>
          <w:rFonts w:ascii="Times New Roman" w:hAnsi="Times New Roman" w:cs="Times New Roman"/>
          <w:sz w:val="24"/>
          <w:szCs w:val="24"/>
        </w:rPr>
        <w:t xml:space="preserve">Women in different places started raising their voices on women rights. </w:t>
      </w:r>
      <w:r w:rsidR="00265CC3">
        <w:rPr>
          <w:rFonts w:ascii="Times New Roman" w:hAnsi="Times New Roman" w:cs="Times New Roman"/>
          <w:sz w:val="24"/>
          <w:szCs w:val="24"/>
        </w:rPr>
        <w:t>In churches, women preachers were given the op</w:t>
      </w:r>
      <w:r w:rsidR="00365F45">
        <w:rPr>
          <w:rFonts w:ascii="Times New Roman" w:hAnsi="Times New Roman" w:cs="Times New Roman"/>
          <w:sz w:val="24"/>
          <w:szCs w:val="24"/>
        </w:rPr>
        <w:t>portunity to push the agenda by the cross-gender alliances.</w:t>
      </w:r>
      <w:r w:rsidR="001C564A">
        <w:rPr>
          <w:rFonts w:ascii="Times New Roman" w:hAnsi="Times New Roman" w:cs="Times New Roman"/>
          <w:sz w:val="24"/>
          <w:szCs w:val="24"/>
        </w:rPr>
        <w:t xml:space="preserve"> </w:t>
      </w:r>
      <w:r w:rsidR="005D176C">
        <w:rPr>
          <w:rFonts w:ascii="Times New Roman" w:hAnsi="Times New Roman" w:cs="Times New Roman"/>
          <w:sz w:val="24"/>
          <w:szCs w:val="24"/>
        </w:rPr>
        <w:t>Students in Ohio</w:t>
      </w:r>
      <w:r w:rsidR="0081778B">
        <w:rPr>
          <w:rFonts w:ascii="Times New Roman" w:hAnsi="Times New Roman" w:cs="Times New Roman"/>
          <w:sz w:val="24"/>
          <w:szCs w:val="24"/>
        </w:rPr>
        <w:t>’</w:t>
      </w:r>
      <w:r w:rsidR="00BA7468">
        <w:rPr>
          <w:rFonts w:ascii="Times New Roman" w:hAnsi="Times New Roman" w:cs="Times New Roman"/>
          <w:sz w:val="24"/>
          <w:szCs w:val="24"/>
        </w:rPr>
        <w:t>s Oberlin College learned on women capacities as well as understanding their claims as individual who bore rights.</w:t>
      </w:r>
      <w:r w:rsidR="00BA7468" w:rsidRPr="00BA7468">
        <w:rPr>
          <w:rFonts w:ascii="Times New Roman" w:hAnsi="Times New Roman" w:cs="Times New Roman"/>
          <w:sz w:val="24"/>
          <w:szCs w:val="24"/>
          <w:vertAlign w:val="superscript"/>
        </w:rPr>
        <w:t>2</w:t>
      </w:r>
      <w:r w:rsidR="00E100EB">
        <w:rPr>
          <w:rFonts w:ascii="Times New Roman" w:hAnsi="Times New Roman" w:cs="Times New Roman"/>
          <w:sz w:val="24"/>
          <w:szCs w:val="24"/>
          <w:vertAlign w:val="superscript"/>
        </w:rPr>
        <w:t xml:space="preserve"> </w:t>
      </w:r>
      <w:r w:rsidR="00E100EB">
        <w:rPr>
          <w:rFonts w:ascii="Times New Roman" w:hAnsi="Times New Roman" w:cs="Times New Roman"/>
          <w:sz w:val="24"/>
          <w:szCs w:val="24"/>
        </w:rPr>
        <w:t>A</w:t>
      </w:r>
      <w:r w:rsidR="00E100EB" w:rsidRPr="00E100EB">
        <w:rPr>
          <w:rFonts w:ascii="Times New Roman" w:hAnsi="Times New Roman" w:cs="Times New Roman"/>
          <w:sz w:val="24"/>
          <w:szCs w:val="24"/>
        </w:rPr>
        <w:t>s</w:t>
      </w:r>
      <w:r w:rsidR="00E100EB">
        <w:rPr>
          <w:rFonts w:ascii="Times New Roman" w:hAnsi="Times New Roman" w:cs="Times New Roman"/>
          <w:sz w:val="24"/>
          <w:szCs w:val="24"/>
        </w:rPr>
        <w:t xml:space="preserve"> Martha writes, black movements were growing at the same time while people were learning </w:t>
      </w:r>
      <w:r w:rsidR="00F465EC">
        <w:rPr>
          <w:rFonts w:ascii="Times New Roman" w:hAnsi="Times New Roman" w:cs="Times New Roman"/>
          <w:sz w:val="24"/>
          <w:szCs w:val="24"/>
        </w:rPr>
        <w:t xml:space="preserve">about these rights. </w:t>
      </w:r>
      <w:r w:rsidR="004E1DFF">
        <w:rPr>
          <w:rFonts w:ascii="Times New Roman" w:hAnsi="Times New Roman" w:cs="Times New Roman"/>
          <w:sz w:val="24"/>
          <w:szCs w:val="24"/>
        </w:rPr>
        <w:t>In the final day of the convention, the Fredrick Douglas and Martin Delany petitioned for women to have the same rights of speaking and vo</w:t>
      </w:r>
      <w:bookmarkStart w:id="0" w:name="_GoBack"/>
      <w:bookmarkEnd w:id="0"/>
      <w:r w:rsidR="004E1DFF">
        <w:rPr>
          <w:rFonts w:ascii="Times New Roman" w:hAnsi="Times New Roman" w:cs="Times New Roman"/>
          <w:sz w:val="24"/>
          <w:szCs w:val="24"/>
        </w:rPr>
        <w:t xml:space="preserve">ting like men. </w:t>
      </w:r>
    </w:p>
    <w:p w:rsidR="00E91599" w:rsidRPr="00E91599" w:rsidRDefault="0039299E" w:rsidP="00E91599">
      <w:pPr>
        <w:spacing w:line="480" w:lineRule="auto"/>
        <w:ind w:firstLine="720"/>
        <w:rPr>
          <w:rFonts w:ascii="Times New Roman" w:hAnsi="Times New Roman" w:cs="Times New Roman"/>
          <w:sz w:val="24"/>
          <w:szCs w:val="24"/>
          <w:vertAlign w:val="superscript"/>
        </w:rPr>
      </w:pPr>
      <w:r w:rsidRPr="00620CF3">
        <w:rPr>
          <w:rFonts w:ascii="Times New Roman" w:hAnsi="Times New Roman" w:cs="Times New Roman"/>
          <w:sz w:val="24"/>
          <w:szCs w:val="24"/>
        </w:rPr>
        <w:t xml:space="preserve">Martha talks about Rebecca who talks about the “rights of women.” The convention is aimed at encouraging the people to talk about their rights. </w:t>
      </w:r>
      <w:r w:rsidR="000D1233" w:rsidRPr="00620CF3">
        <w:rPr>
          <w:rFonts w:ascii="Times New Roman" w:hAnsi="Times New Roman" w:cs="Times New Roman"/>
          <w:sz w:val="24"/>
          <w:szCs w:val="24"/>
        </w:rPr>
        <w:t>Martha writes "look not back till you have justly secured unqualified citizenship of the United States</w:t>
      </w:r>
      <w:r w:rsidR="00B83A22" w:rsidRPr="00620CF3">
        <w:rPr>
          <w:rFonts w:ascii="Times New Roman" w:hAnsi="Times New Roman" w:cs="Times New Roman"/>
          <w:sz w:val="24"/>
          <w:szCs w:val="24"/>
        </w:rPr>
        <w:t>”</w:t>
      </w:r>
      <w:r w:rsidR="000D1233" w:rsidRPr="00620CF3">
        <w:rPr>
          <w:rFonts w:ascii="Times New Roman" w:hAnsi="Times New Roman" w:cs="Times New Roman"/>
          <w:sz w:val="24"/>
          <w:szCs w:val="24"/>
        </w:rPr>
        <w:t>.</w:t>
      </w:r>
      <w:r w:rsidR="00B83A22" w:rsidRPr="00620CF3">
        <w:rPr>
          <w:rFonts w:ascii="Times New Roman" w:hAnsi="Times New Roman" w:cs="Times New Roman"/>
          <w:sz w:val="24"/>
          <w:szCs w:val="24"/>
          <w:vertAlign w:val="superscript"/>
        </w:rPr>
        <w:t>2</w:t>
      </w:r>
      <w:r w:rsidR="005E3409" w:rsidRPr="00620CF3">
        <w:rPr>
          <w:rFonts w:ascii="Times New Roman" w:hAnsi="Times New Roman" w:cs="Times New Roman"/>
          <w:sz w:val="24"/>
          <w:szCs w:val="24"/>
        </w:rPr>
        <w:t xml:space="preserve"> Writing through the words of Rebecca, she advocates for the rights of women as well as the freedoms she felt that women </w:t>
      </w:r>
      <w:r w:rsidR="005E3409" w:rsidRPr="00620CF3">
        <w:rPr>
          <w:rFonts w:ascii="Times New Roman" w:hAnsi="Times New Roman" w:cs="Times New Roman"/>
          <w:sz w:val="24"/>
          <w:szCs w:val="24"/>
        </w:rPr>
        <w:lastRenderedPageBreak/>
        <w:t xml:space="preserve">should have. The rights she advocates for include the right to </w:t>
      </w:r>
      <w:r w:rsidR="00403699" w:rsidRPr="00620CF3">
        <w:rPr>
          <w:rFonts w:ascii="Times New Roman" w:hAnsi="Times New Roman" w:cs="Times New Roman"/>
          <w:sz w:val="24"/>
          <w:szCs w:val="24"/>
        </w:rPr>
        <w:t>participate</w:t>
      </w:r>
      <w:r w:rsidR="005E3409" w:rsidRPr="00620CF3">
        <w:rPr>
          <w:rFonts w:ascii="Times New Roman" w:hAnsi="Times New Roman" w:cs="Times New Roman"/>
          <w:sz w:val="24"/>
          <w:szCs w:val="24"/>
        </w:rPr>
        <w:t xml:space="preserve"> in </w:t>
      </w:r>
      <w:r w:rsidR="00403699" w:rsidRPr="00620CF3">
        <w:rPr>
          <w:rFonts w:ascii="Times New Roman" w:hAnsi="Times New Roman" w:cs="Times New Roman"/>
          <w:sz w:val="24"/>
          <w:szCs w:val="24"/>
        </w:rPr>
        <w:t>elections</w:t>
      </w:r>
      <w:r w:rsidR="005E3409" w:rsidRPr="00620CF3">
        <w:rPr>
          <w:rFonts w:ascii="Times New Roman" w:hAnsi="Times New Roman" w:cs="Times New Roman"/>
          <w:sz w:val="24"/>
          <w:szCs w:val="24"/>
        </w:rPr>
        <w:t xml:space="preserve">, </w:t>
      </w:r>
      <w:r w:rsidR="00403699" w:rsidRPr="00620CF3">
        <w:rPr>
          <w:rFonts w:ascii="Times New Roman" w:hAnsi="Times New Roman" w:cs="Times New Roman"/>
          <w:sz w:val="24"/>
          <w:szCs w:val="24"/>
        </w:rPr>
        <w:t xml:space="preserve">the right for owning property in the marriage contract as well as the involvement in making the social laws. </w:t>
      </w:r>
      <w:r w:rsidR="0069069B" w:rsidRPr="00620CF3">
        <w:rPr>
          <w:rFonts w:ascii="Times New Roman" w:hAnsi="Times New Roman" w:cs="Times New Roman"/>
          <w:sz w:val="24"/>
          <w:szCs w:val="24"/>
        </w:rPr>
        <w:t xml:space="preserve">Sanford also gives a speech that advocates for the </w:t>
      </w:r>
      <w:r w:rsidR="000C609F" w:rsidRPr="00620CF3">
        <w:rPr>
          <w:rFonts w:ascii="Times New Roman" w:hAnsi="Times New Roman" w:cs="Times New Roman"/>
          <w:sz w:val="24"/>
          <w:szCs w:val="24"/>
        </w:rPr>
        <w:t xml:space="preserve">domestication of womanhood in service as well as their rights in other </w:t>
      </w:r>
      <w:r w:rsidR="001E4820" w:rsidRPr="00620CF3">
        <w:rPr>
          <w:rFonts w:ascii="Times New Roman" w:hAnsi="Times New Roman" w:cs="Times New Roman"/>
          <w:sz w:val="24"/>
          <w:szCs w:val="24"/>
        </w:rPr>
        <w:t>activities</w:t>
      </w:r>
      <w:r w:rsidR="000C609F" w:rsidRPr="00620CF3">
        <w:rPr>
          <w:rFonts w:ascii="Times New Roman" w:hAnsi="Times New Roman" w:cs="Times New Roman"/>
          <w:sz w:val="24"/>
          <w:szCs w:val="24"/>
        </w:rPr>
        <w:t xml:space="preserve">. </w:t>
      </w:r>
      <w:r w:rsidR="001E4820" w:rsidRPr="00620CF3">
        <w:rPr>
          <w:rFonts w:ascii="Times New Roman" w:hAnsi="Times New Roman" w:cs="Times New Roman"/>
          <w:sz w:val="24"/>
          <w:szCs w:val="24"/>
        </w:rPr>
        <w:t>Martha writes “Good speed you in your efforts… stop not, shirk not”.</w:t>
      </w:r>
      <w:r w:rsidR="00B83A22" w:rsidRPr="00620CF3">
        <w:rPr>
          <w:rFonts w:ascii="Times New Roman" w:hAnsi="Times New Roman" w:cs="Times New Roman"/>
          <w:sz w:val="24"/>
          <w:szCs w:val="24"/>
          <w:vertAlign w:val="superscript"/>
        </w:rPr>
        <w:t xml:space="preserve"> 2</w:t>
      </w:r>
    </w:p>
    <w:p w:rsidR="00E91599" w:rsidRPr="00E91599" w:rsidRDefault="0039299E" w:rsidP="00E91599">
      <w:pPr>
        <w:spacing w:line="480" w:lineRule="auto"/>
        <w:ind w:firstLine="720"/>
        <w:rPr>
          <w:rFonts w:ascii="Times New Roman" w:hAnsi="Times New Roman" w:cs="Times New Roman"/>
          <w:sz w:val="24"/>
          <w:szCs w:val="24"/>
          <w:vertAlign w:val="superscript"/>
        </w:rPr>
      </w:pPr>
      <w:r w:rsidRPr="00620CF3">
        <w:rPr>
          <w:rFonts w:ascii="Times New Roman" w:hAnsi="Times New Roman" w:cs="Times New Roman"/>
          <w:sz w:val="24"/>
          <w:szCs w:val="24"/>
        </w:rPr>
        <w:t xml:space="preserve">Female influence changed the rights of women </w:t>
      </w:r>
      <w:r w:rsidR="00AC1D31" w:rsidRPr="00620CF3">
        <w:rPr>
          <w:rFonts w:ascii="Times New Roman" w:hAnsi="Times New Roman" w:cs="Times New Roman"/>
          <w:sz w:val="24"/>
          <w:szCs w:val="24"/>
        </w:rPr>
        <w:t xml:space="preserve">over time. </w:t>
      </w:r>
      <w:r w:rsidR="009E08E7" w:rsidRPr="00620CF3">
        <w:rPr>
          <w:rFonts w:ascii="Times New Roman" w:hAnsi="Times New Roman" w:cs="Times New Roman"/>
          <w:sz w:val="24"/>
          <w:szCs w:val="24"/>
        </w:rPr>
        <w:t xml:space="preserve">Female influence paved the way for the advocating of women's rights. </w:t>
      </w:r>
      <w:r w:rsidR="00723C7F" w:rsidRPr="00620CF3">
        <w:rPr>
          <w:rFonts w:ascii="Times New Roman" w:hAnsi="Times New Roman" w:cs="Times New Roman"/>
          <w:sz w:val="24"/>
          <w:szCs w:val="24"/>
        </w:rPr>
        <w:t>Martha writes on the emergence of women's influence during the 1830s. women activists led the movement in the early 19</w:t>
      </w:r>
      <w:r w:rsidR="00723C7F" w:rsidRPr="00620CF3">
        <w:rPr>
          <w:rFonts w:ascii="Times New Roman" w:hAnsi="Times New Roman" w:cs="Times New Roman"/>
          <w:sz w:val="24"/>
          <w:szCs w:val="24"/>
          <w:vertAlign w:val="superscript"/>
        </w:rPr>
        <w:t>th</w:t>
      </w:r>
      <w:r w:rsidR="00723C7F" w:rsidRPr="00620CF3">
        <w:rPr>
          <w:rFonts w:ascii="Times New Roman" w:hAnsi="Times New Roman" w:cs="Times New Roman"/>
          <w:sz w:val="24"/>
          <w:szCs w:val="24"/>
        </w:rPr>
        <w:t xml:space="preserve"> century. </w:t>
      </w:r>
      <w:r w:rsidR="00250126" w:rsidRPr="00620CF3">
        <w:rPr>
          <w:rFonts w:ascii="Times New Roman" w:hAnsi="Times New Roman" w:cs="Times New Roman"/>
          <w:sz w:val="24"/>
          <w:szCs w:val="24"/>
        </w:rPr>
        <w:t xml:space="preserve">Martha writes about women's </w:t>
      </w:r>
      <w:r w:rsidR="008C1431" w:rsidRPr="00620CF3">
        <w:rPr>
          <w:rFonts w:ascii="Times New Roman" w:hAnsi="Times New Roman" w:cs="Times New Roman"/>
          <w:sz w:val="24"/>
          <w:szCs w:val="24"/>
        </w:rPr>
        <w:t>participation</w:t>
      </w:r>
      <w:r w:rsidR="00250126" w:rsidRPr="00620CF3">
        <w:rPr>
          <w:rFonts w:ascii="Times New Roman" w:hAnsi="Times New Roman" w:cs="Times New Roman"/>
          <w:sz w:val="24"/>
          <w:szCs w:val="24"/>
        </w:rPr>
        <w:t xml:space="preserve"> in benevolent activities. “Rejoiced to see women foremost supporting the work of benevolence.</w:t>
      </w:r>
      <w:r w:rsidR="008C1431" w:rsidRPr="00620CF3">
        <w:rPr>
          <w:rFonts w:ascii="Times New Roman" w:hAnsi="Times New Roman" w:cs="Times New Roman"/>
          <w:sz w:val="24"/>
          <w:szCs w:val="24"/>
        </w:rPr>
        <w:t>”</w:t>
      </w:r>
      <w:r w:rsidR="00B83A22" w:rsidRPr="00620CF3">
        <w:rPr>
          <w:rFonts w:ascii="Times New Roman" w:hAnsi="Times New Roman" w:cs="Times New Roman"/>
          <w:sz w:val="24"/>
          <w:szCs w:val="24"/>
        </w:rPr>
        <w:t xml:space="preserve"> </w:t>
      </w:r>
      <w:r w:rsidR="00B83A22" w:rsidRPr="00620CF3">
        <w:rPr>
          <w:rFonts w:ascii="Times New Roman" w:hAnsi="Times New Roman" w:cs="Times New Roman"/>
          <w:sz w:val="24"/>
          <w:szCs w:val="24"/>
          <w:vertAlign w:val="superscript"/>
        </w:rPr>
        <w:t>3</w:t>
      </w:r>
      <w:r w:rsidR="00C24843" w:rsidRPr="00620CF3">
        <w:rPr>
          <w:rFonts w:ascii="Times New Roman" w:hAnsi="Times New Roman" w:cs="Times New Roman"/>
          <w:sz w:val="24"/>
          <w:szCs w:val="24"/>
        </w:rPr>
        <w:t xml:space="preserve"> W</w:t>
      </w:r>
      <w:r w:rsidR="00DC16ED" w:rsidRPr="00620CF3">
        <w:rPr>
          <w:rFonts w:ascii="Times New Roman" w:hAnsi="Times New Roman" w:cs="Times New Roman"/>
          <w:sz w:val="24"/>
          <w:szCs w:val="24"/>
        </w:rPr>
        <w:t xml:space="preserve">omen's rights were highly advocated for due to the </w:t>
      </w:r>
      <w:r w:rsidR="00C24843" w:rsidRPr="00620CF3">
        <w:rPr>
          <w:rFonts w:ascii="Times New Roman" w:hAnsi="Times New Roman" w:cs="Times New Roman"/>
          <w:sz w:val="24"/>
          <w:szCs w:val="24"/>
        </w:rPr>
        <w:t xml:space="preserve">crucial participation of the women </w:t>
      </w:r>
      <w:r w:rsidR="005F513B" w:rsidRPr="00620CF3">
        <w:rPr>
          <w:rFonts w:ascii="Times New Roman" w:hAnsi="Times New Roman" w:cs="Times New Roman"/>
          <w:sz w:val="24"/>
          <w:szCs w:val="24"/>
        </w:rPr>
        <w:t>in pro</w:t>
      </w:r>
      <w:r w:rsidR="0073342C" w:rsidRPr="00620CF3">
        <w:rPr>
          <w:rFonts w:ascii="Times New Roman" w:hAnsi="Times New Roman" w:cs="Times New Roman"/>
          <w:sz w:val="24"/>
          <w:szCs w:val="24"/>
        </w:rPr>
        <w:t xml:space="preserve">moting the well-being of the society. </w:t>
      </w:r>
      <w:r w:rsidR="00682918" w:rsidRPr="00620CF3">
        <w:rPr>
          <w:rFonts w:ascii="Times New Roman" w:hAnsi="Times New Roman" w:cs="Times New Roman"/>
          <w:sz w:val="24"/>
          <w:szCs w:val="24"/>
        </w:rPr>
        <w:t xml:space="preserve">Far from these contributions, the activists also believed that the rights of all humans should be equal regardless of gender. </w:t>
      </w:r>
      <w:r w:rsidR="006527B3" w:rsidRPr="00620CF3">
        <w:rPr>
          <w:rFonts w:ascii="Times New Roman" w:hAnsi="Times New Roman" w:cs="Times New Roman"/>
          <w:sz w:val="24"/>
          <w:szCs w:val="24"/>
        </w:rPr>
        <w:t>By the 1840s, the influence of the female activists had changed into rights of women with some of the</w:t>
      </w:r>
      <w:r w:rsidR="00B83A22" w:rsidRPr="00620CF3">
        <w:rPr>
          <w:rFonts w:ascii="Times New Roman" w:hAnsi="Times New Roman" w:cs="Times New Roman"/>
          <w:sz w:val="24"/>
          <w:szCs w:val="24"/>
        </w:rPr>
        <w:t xml:space="preserve"> rights being highly considered.</w:t>
      </w:r>
      <w:r w:rsidR="00B83A22" w:rsidRPr="00620CF3">
        <w:rPr>
          <w:rFonts w:ascii="Times New Roman" w:hAnsi="Times New Roman" w:cs="Times New Roman"/>
          <w:sz w:val="24"/>
          <w:szCs w:val="24"/>
          <w:vertAlign w:val="superscript"/>
        </w:rPr>
        <w:t>3</w:t>
      </w:r>
    </w:p>
    <w:p w:rsidR="00053D1C" w:rsidRPr="00620CF3" w:rsidRDefault="0039299E" w:rsidP="00620CF3">
      <w:pPr>
        <w:spacing w:line="480" w:lineRule="auto"/>
        <w:ind w:firstLine="720"/>
        <w:rPr>
          <w:rFonts w:ascii="Times New Roman" w:hAnsi="Times New Roman" w:cs="Times New Roman"/>
          <w:sz w:val="24"/>
          <w:szCs w:val="24"/>
        </w:rPr>
      </w:pPr>
      <w:r w:rsidRPr="00620CF3">
        <w:rPr>
          <w:rFonts w:ascii="Times New Roman" w:hAnsi="Times New Roman" w:cs="Times New Roman"/>
          <w:sz w:val="24"/>
          <w:szCs w:val="24"/>
        </w:rPr>
        <w:t xml:space="preserve">The writer also writes about the black culture in public. </w:t>
      </w:r>
      <w:r w:rsidR="00364F22" w:rsidRPr="00620CF3">
        <w:rPr>
          <w:rFonts w:ascii="Times New Roman" w:hAnsi="Times New Roman" w:cs="Times New Roman"/>
          <w:sz w:val="24"/>
          <w:szCs w:val="24"/>
        </w:rPr>
        <w:t xml:space="preserve">The activists felt that black people should have been allowed to share common ground. </w:t>
      </w:r>
      <w:r w:rsidR="00A42B75" w:rsidRPr="00620CF3">
        <w:rPr>
          <w:rFonts w:ascii="Times New Roman" w:hAnsi="Times New Roman" w:cs="Times New Roman"/>
          <w:sz w:val="24"/>
          <w:szCs w:val="24"/>
        </w:rPr>
        <w:t xml:space="preserve">They sought to reduce the division and segregation between the people of the east and the west. </w:t>
      </w:r>
      <w:r w:rsidR="005017FC" w:rsidRPr="00620CF3">
        <w:rPr>
          <w:rFonts w:ascii="Times New Roman" w:hAnsi="Times New Roman" w:cs="Times New Roman"/>
          <w:sz w:val="24"/>
          <w:szCs w:val="24"/>
        </w:rPr>
        <w:t>The activists as Martha writes sought to expand the participation of the African Americans in institutions as</w:t>
      </w:r>
      <w:r w:rsidR="00B83A22" w:rsidRPr="00620CF3">
        <w:rPr>
          <w:rFonts w:ascii="Times New Roman" w:hAnsi="Times New Roman" w:cs="Times New Roman"/>
          <w:sz w:val="24"/>
          <w:szCs w:val="24"/>
        </w:rPr>
        <w:t xml:space="preserve"> well as within the communities.</w:t>
      </w:r>
      <w:r w:rsidR="00B83A22" w:rsidRPr="00620CF3">
        <w:rPr>
          <w:rFonts w:ascii="Times New Roman" w:hAnsi="Times New Roman" w:cs="Times New Roman"/>
          <w:sz w:val="24"/>
          <w:szCs w:val="24"/>
          <w:vertAlign w:val="superscript"/>
        </w:rPr>
        <w:t>4</w:t>
      </w:r>
      <w:r w:rsidR="00E77CB1" w:rsidRPr="00620CF3">
        <w:rPr>
          <w:rFonts w:ascii="Times New Roman" w:hAnsi="Times New Roman" w:cs="Times New Roman"/>
          <w:sz w:val="24"/>
          <w:szCs w:val="24"/>
        </w:rPr>
        <w:t xml:space="preserve"> The women's rights were </w:t>
      </w:r>
      <w:r w:rsidRPr="00620CF3">
        <w:rPr>
          <w:rFonts w:ascii="Times New Roman" w:hAnsi="Times New Roman" w:cs="Times New Roman"/>
          <w:sz w:val="24"/>
          <w:szCs w:val="24"/>
        </w:rPr>
        <w:t xml:space="preserve">also advocated for at this time. The activists at the time opposed society's ideas about </w:t>
      </w:r>
      <w:r w:rsidR="004E22DA" w:rsidRPr="00620CF3">
        <w:rPr>
          <w:rFonts w:ascii="Times New Roman" w:hAnsi="Times New Roman" w:cs="Times New Roman"/>
          <w:sz w:val="24"/>
          <w:szCs w:val="24"/>
        </w:rPr>
        <w:t>women's equality at the time.</w:t>
      </w:r>
      <w:r w:rsidR="004F4D76">
        <w:rPr>
          <w:rFonts w:ascii="Times New Roman" w:hAnsi="Times New Roman" w:cs="Times New Roman"/>
          <w:sz w:val="24"/>
          <w:szCs w:val="24"/>
        </w:rPr>
        <w:t xml:space="preserve"> </w:t>
      </w:r>
    </w:p>
    <w:p w:rsidR="00C73FB2" w:rsidRPr="00620CF3" w:rsidRDefault="0039299E" w:rsidP="00620CF3">
      <w:pPr>
        <w:spacing w:line="480" w:lineRule="auto"/>
        <w:ind w:firstLine="720"/>
        <w:rPr>
          <w:rFonts w:ascii="Times New Roman" w:hAnsi="Times New Roman" w:cs="Times New Roman"/>
          <w:b/>
          <w:sz w:val="24"/>
          <w:szCs w:val="24"/>
        </w:rPr>
      </w:pPr>
      <w:r w:rsidRPr="00620CF3">
        <w:rPr>
          <w:rFonts w:ascii="Times New Roman" w:hAnsi="Times New Roman" w:cs="Times New Roman"/>
          <w:b/>
          <w:sz w:val="24"/>
          <w:szCs w:val="24"/>
        </w:rPr>
        <w:t xml:space="preserve">Conclusion </w:t>
      </w:r>
    </w:p>
    <w:p w:rsidR="00C73FB2" w:rsidRPr="00620CF3" w:rsidRDefault="0039299E" w:rsidP="00620CF3">
      <w:pPr>
        <w:spacing w:line="480" w:lineRule="auto"/>
        <w:ind w:firstLine="720"/>
        <w:rPr>
          <w:rFonts w:ascii="Times New Roman" w:hAnsi="Times New Roman" w:cs="Times New Roman"/>
          <w:sz w:val="24"/>
          <w:szCs w:val="24"/>
        </w:rPr>
      </w:pPr>
      <w:r w:rsidRPr="00620CF3">
        <w:rPr>
          <w:rFonts w:ascii="Times New Roman" w:hAnsi="Times New Roman" w:cs="Times New Roman"/>
          <w:sz w:val="24"/>
          <w:szCs w:val="24"/>
        </w:rPr>
        <w:lastRenderedPageBreak/>
        <w:t>Martha devo</w:t>
      </w:r>
      <w:r w:rsidR="00812229" w:rsidRPr="00620CF3">
        <w:rPr>
          <w:rFonts w:ascii="Times New Roman" w:hAnsi="Times New Roman" w:cs="Times New Roman"/>
          <w:sz w:val="24"/>
          <w:szCs w:val="24"/>
        </w:rPr>
        <w:t xml:space="preserve">tes her writing to advocate for equality for both women and </w:t>
      </w:r>
      <w:r w:rsidR="002C3DA0" w:rsidRPr="00620CF3">
        <w:rPr>
          <w:rFonts w:ascii="Times New Roman" w:hAnsi="Times New Roman" w:cs="Times New Roman"/>
          <w:sz w:val="24"/>
          <w:szCs w:val="24"/>
        </w:rPr>
        <w:t>the African American society.</w:t>
      </w:r>
      <w:r w:rsidR="009B712B" w:rsidRPr="00620CF3">
        <w:rPr>
          <w:rFonts w:ascii="Times New Roman" w:hAnsi="Times New Roman" w:cs="Times New Roman"/>
          <w:sz w:val="24"/>
          <w:szCs w:val="24"/>
        </w:rPr>
        <w:t xml:space="preserve"> She writes about the oppression the people face </w:t>
      </w:r>
      <w:r w:rsidR="00CC07C1" w:rsidRPr="00620CF3">
        <w:rPr>
          <w:rFonts w:ascii="Times New Roman" w:hAnsi="Times New Roman" w:cs="Times New Roman"/>
          <w:sz w:val="24"/>
          <w:szCs w:val="24"/>
        </w:rPr>
        <w:t>in society and the decisions they need to make.</w:t>
      </w:r>
      <w:r w:rsidR="00FA4FE8" w:rsidRPr="00620CF3">
        <w:rPr>
          <w:rFonts w:ascii="Times New Roman" w:hAnsi="Times New Roman" w:cs="Times New Roman"/>
          <w:sz w:val="24"/>
          <w:szCs w:val="24"/>
          <w:vertAlign w:val="superscript"/>
        </w:rPr>
        <w:t xml:space="preserve">1 </w:t>
      </w:r>
      <w:r w:rsidR="00CC07C1" w:rsidRPr="00620CF3">
        <w:rPr>
          <w:rFonts w:ascii="Times New Roman" w:hAnsi="Times New Roman" w:cs="Times New Roman"/>
          <w:sz w:val="24"/>
          <w:szCs w:val="24"/>
        </w:rPr>
        <w:t xml:space="preserve">Through the convention made in the writing, the major rights advocated for include the rights to vote, equality between men and women in marriage as well as the appreciation of the female input and society contributions. </w:t>
      </w:r>
      <w:r w:rsidR="003938BC" w:rsidRPr="00620CF3">
        <w:rPr>
          <w:rFonts w:ascii="Times New Roman" w:hAnsi="Times New Roman" w:cs="Times New Roman"/>
          <w:sz w:val="24"/>
          <w:szCs w:val="24"/>
        </w:rPr>
        <w:t>At the same time, Martha advocates for the freedom of all pe</w:t>
      </w:r>
      <w:r w:rsidR="00B81E24" w:rsidRPr="00620CF3">
        <w:rPr>
          <w:rFonts w:ascii="Times New Roman" w:hAnsi="Times New Roman" w:cs="Times New Roman"/>
          <w:sz w:val="24"/>
          <w:szCs w:val="24"/>
        </w:rPr>
        <w:t>ople of color to freely exercise culture in public.</w:t>
      </w:r>
    </w:p>
    <w:p w:rsidR="00620CF3" w:rsidRDefault="0039299E">
      <w:pPr>
        <w:rPr>
          <w:rFonts w:ascii="Times New Roman" w:hAnsi="Times New Roman" w:cs="Times New Roman"/>
          <w:b/>
          <w:sz w:val="24"/>
          <w:szCs w:val="24"/>
        </w:rPr>
      </w:pPr>
      <w:r>
        <w:rPr>
          <w:rFonts w:ascii="Times New Roman" w:hAnsi="Times New Roman" w:cs="Times New Roman"/>
          <w:b/>
          <w:sz w:val="24"/>
          <w:szCs w:val="24"/>
        </w:rPr>
        <w:br w:type="page"/>
      </w:r>
    </w:p>
    <w:p w:rsidR="00620CF3" w:rsidRPr="00620CF3" w:rsidRDefault="0039299E" w:rsidP="00620CF3">
      <w:pPr>
        <w:spacing w:line="480" w:lineRule="auto"/>
        <w:ind w:firstLine="720"/>
        <w:jc w:val="center"/>
        <w:rPr>
          <w:rFonts w:ascii="Times New Roman" w:hAnsi="Times New Roman" w:cs="Times New Roman"/>
          <w:sz w:val="24"/>
          <w:szCs w:val="24"/>
        </w:rPr>
      </w:pPr>
      <w:r w:rsidRPr="00620CF3">
        <w:rPr>
          <w:rFonts w:ascii="Times New Roman" w:hAnsi="Times New Roman" w:cs="Times New Roman"/>
          <w:sz w:val="24"/>
          <w:szCs w:val="24"/>
        </w:rPr>
        <w:lastRenderedPageBreak/>
        <w:t>Notes</w:t>
      </w:r>
    </w:p>
    <w:p w:rsidR="000968AD" w:rsidRPr="000968AD" w:rsidRDefault="0039299E" w:rsidP="000968AD">
      <w:pPr>
        <w:pStyle w:val="ListParagraph"/>
        <w:numPr>
          <w:ilvl w:val="0"/>
          <w:numId w:val="1"/>
        </w:numPr>
        <w:spacing w:line="480" w:lineRule="auto"/>
        <w:rPr>
          <w:rFonts w:ascii="Times New Roman" w:hAnsi="Times New Roman" w:cs="Times New Roman"/>
          <w:b/>
          <w:sz w:val="24"/>
          <w:szCs w:val="24"/>
        </w:rPr>
      </w:pPr>
      <w:r w:rsidRPr="000968AD">
        <w:rPr>
          <w:rFonts w:ascii="Times New Roman" w:hAnsi="Times New Roman" w:cs="Times New Roman"/>
          <w:sz w:val="24"/>
          <w:szCs w:val="24"/>
          <w:shd w:val="clear" w:color="auto" w:fill="FFFFFF"/>
        </w:rPr>
        <w:t>Jones, M. S. (2009). </w:t>
      </w:r>
      <w:r w:rsidRPr="000968AD">
        <w:rPr>
          <w:rFonts w:ascii="Times New Roman" w:hAnsi="Times New Roman" w:cs="Times New Roman"/>
          <w:i/>
          <w:iCs/>
          <w:sz w:val="24"/>
          <w:szCs w:val="24"/>
          <w:shd w:val="clear" w:color="auto" w:fill="FFFFFF"/>
        </w:rPr>
        <w:t>All bound up together: The wom</w:t>
      </w:r>
      <w:r>
        <w:rPr>
          <w:rFonts w:ascii="Times New Roman" w:hAnsi="Times New Roman" w:cs="Times New Roman"/>
          <w:i/>
          <w:iCs/>
          <w:sz w:val="24"/>
          <w:szCs w:val="24"/>
          <w:shd w:val="clear" w:color="auto" w:fill="FFFFFF"/>
        </w:rPr>
        <w:t>an question in African American</w:t>
      </w:r>
      <w:r w:rsidRPr="000968AD">
        <w:rPr>
          <w:rFonts w:ascii="Times New Roman" w:hAnsi="Times New Roman" w:cs="Times New Roman"/>
          <w:i/>
          <w:iCs/>
          <w:sz w:val="24"/>
          <w:szCs w:val="24"/>
          <w:shd w:val="clear" w:color="auto" w:fill="FFFFFF"/>
        </w:rPr>
        <w:t xml:space="preserve"> public culture, 1830-1900</w:t>
      </w:r>
      <w:r w:rsidRPr="000968AD">
        <w:rPr>
          <w:rFonts w:ascii="Times New Roman" w:hAnsi="Times New Roman" w:cs="Times New Roman"/>
          <w:sz w:val="24"/>
          <w:szCs w:val="24"/>
          <w:shd w:val="clear" w:color="auto" w:fill="FFFFFF"/>
        </w:rPr>
        <w:t>. Univ of North Carolina Press.</w:t>
      </w:r>
    </w:p>
    <w:p w:rsidR="00620CF3" w:rsidRPr="00620CF3" w:rsidRDefault="0039299E" w:rsidP="000968AD">
      <w:pPr>
        <w:pStyle w:val="ListParagraph"/>
        <w:numPr>
          <w:ilvl w:val="0"/>
          <w:numId w:val="1"/>
        </w:numPr>
        <w:spacing w:line="480" w:lineRule="auto"/>
        <w:rPr>
          <w:rFonts w:ascii="Times New Roman" w:hAnsi="Times New Roman" w:cs="Times New Roman"/>
          <w:sz w:val="24"/>
          <w:szCs w:val="24"/>
        </w:rPr>
      </w:pPr>
      <w:r w:rsidRPr="00620CF3">
        <w:rPr>
          <w:rFonts w:ascii="Times New Roman" w:hAnsi="Times New Roman" w:cs="Times New Roman"/>
          <w:sz w:val="24"/>
          <w:szCs w:val="24"/>
        </w:rPr>
        <w:t xml:space="preserve">Jones, </w:t>
      </w:r>
      <w:r w:rsidR="000968AD" w:rsidRPr="000968AD">
        <w:rPr>
          <w:rFonts w:ascii="Times New Roman" w:hAnsi="Times New Roman" w:cs="Times New Roman"/>
          <w:i/>
          <w:sz w:val="24"/>
          <w:szCs w:val="24"/>
        </w:rPr>
        <w:t>A</w:t>
      </w:r>
      <w:r w:rsidRPr="000968AD">
        <w:rPr>
          <w:rFonts w:ascii="Times New Roman" w:hAnsi="Times New Roman" w:cs="Times New Roman"/>
          <w:i/>
          <w:sz w:val="24"/>
          <w:szCs w:val="24"/>
        </w:rPr>
        <w:t xml:space="preserve">ll bound up together, </w:t>
      </w:r>
      <w:r w:rsidR="00BA7468">
        <w:rPr>
          <w:rFonts w:ascii="Times New Roman" w:hAnsi="Times New Roman" w:cs="Times New Roman"/>
          <w:sz w:val="24"/>
          <w:szCs w:val="24"/>
        </w:rPr>
        <w:t>241</w:t>
      </w:r>
    </w:p>
    <w:p w:rsidR="00620CF3" w:rsidRPr="00620CF3" w:rsidRDefault="0039299E" w:rsidP="000968A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Jones, 242</w:t>
      </w:r>
    </w:p>
    <w:p w:rsidR="00620CF3" w:rsidRPr="000968AD" w:rsidRDefault="0039299E" w:rsidP="000968AD">
      <w:pPr>
        <w:pStyle w:val="ListParagraph"/>
        <w:numPr>
          <w:ilvl w:val="0"/>
          <w:numId w:val="1"/>
        </w:numPr>
        <w:spacing w:line="480" w:lineRule="auto"/>
        <w:rPr>
          <w:rFonts w:ascii="Times New Roman" w:hAnsi="Times New Roman" w:cs="Times New Roman"/>
          <w:sz w:val="24"/>
          <w:szCs w:val="24"/>
        </w:rPr>
      </w:pPr>
      <w:r w:rsidRPr="00620CF3">
        <w:rPr>
          <w:rFonts w:ascii="Times New Roman" w:hAnsi="Times New Roman" w:cs="Times New Roman"/>
          <w:sz w:val="24"/>
          <w:szCs w:val="24"/>
        </w:rPr>
        <w:t>Jones</w:t>
      </w:r>
      <w:r w:rsidR="000968AD">
        <w:rPr>
          <w:rFonts w:ascii="Times New Roman" w:hAnsi="Times New Roman" w:cs="Times New Roman"/>
          <w:sz w:val="24"/>
          <w:szCs w:val="24"/>
        </w:rPr>
        <w:t>, 244</w:t>
      </w:r>
      <w:r w:rsidRPr="00620CF3">
        <w:rPr>
          <w:rFonts w:ascii="Times New Roman" w:hAnsi="Times New Roman" w:cs="Times New Roman"/>
          <w:sz w:val="24"/>
          <w:szCs w:val="24"/>
        </w:rPr>
        <w:t xml:space="preserve"> </w:t>
      </w:r>
    </w:p>
    <w:p w:rsidR="000968AD" w:rsidRDefault="0039299E">
      <w:pPr>
        <w:rPr>
          <w:rFonts w:ascii="Times New Roman" w:hAnsi="Times New Roman" w:cs="Times New Roman"/>
          <w:b/>
          <w:sz w:val="24"/>
          <w:szCs w:val="24"/>
        </w:rPr>
      </w:pPr>
      <w:r>
        <w:rPr>
          <w:rFonts w:ascii="Times New Roman" w:hAnsi="Times New Roman" w:cs="Times New Roman"/>
          <w:b/>
          <w:sz w:val="24"/>
          <w:szCs w:val="24"/>
        </w:rPr>
        <w:br w:type="page"/>
      </w:r>
    </w:p>
    <w:p w:rsidR="004D44DF" w:rsidRPr="00620CF3" w:rsidRDefault="0039299E" w:rsidP="00620CF3">
      <w:pPr>
        <w:spacing w:line="480" w:lineRule="auto"/>
        <w:ind w:firstLine="720"/>
        <w:jc w:val="center"/>
        <w:rPr>
          <w:rFonts w:ascii="Times New Roman" w:hAnsi="Times New Roman" w:cs="Times New Roman"/>
          <w:b/>
          <w:sz w:val="24"/>
          <w:szCs w:val="24"/>
        </w:rPr>
      </w:pPr>
      <w:r w:rsidRPr="00620CF3">
        <w:rPr>
          <w:rFonts w:ascii="Times New Roman" w:hAnsi="Times New Roman" w:cs="Times New Roman"/>
          <w:b/>
          <w:sz w:val="24"/>
          <w:szCs w:val="24"/>
        </w:rPr>
        <w:lastRenderedPageBreak/>
        <w:t xml:space="preserve">Bibliography </w:t>
      </w:r>
    </w:p>
    <w:p w:rsidR="004D44DF" w:rsidRPr="00620CF3" w:rsidRDefault="0039299E" w:rsidP="00814BB0">
      <w:pPr>
        <w:spacing w:line="480" w:lineRule="auto"/>
        <w:rPr>
          <w:rFonts w:ascii="Times New Roman" w:hAnsi="Times New Roman" w:cs="Times New Roman"/>
          <w:b/>
          <w:sz w:val="24"/>
          <w:szCs w:val="24"/>
        </w:rPr>
      </w:pPr>
      <w:r w:rsidRPr="00620CF3">
        <w:rPr>
          <w:rFonts w:ascii="Times New Roman" w:hAnsi="Times New Roman" w:cs="Times New Roman"/>
          <w:sz w:val="24"/>
          <w:szCs w:val="24"/>
          <w:shd w:val="clear" w:color="auto" w:fill="FFFFFF"/>
        </w:rPr>
        <w:t>Jones, M. S. (2009). </w:t>
      </w:r>
      <w:r w:rsidRPr="00620CF3">
        <w:rPr>
          <w:rFonts w:ascii="Times New Roman" w:hAnsi="Times New Roman" w:cs="Times New Roman"/>
          <w:i/>
          <w:iCs/>
          <w:sz w:val="24"/>
          <w:szCs w:val="24"/>
          <w:shd w:val="clear" w:color="auto" w:fill="FFFFFF"/>
        </w:rPr>
        <w:t>All bound up together: The woman question in African American public culture, 1830-1900</w:t>
      </w:r>
      <w:r w:rsidRPr="00620CF3">
        <w:rPr>
          <w:rFonts w:ascii="Times New Roman" w:hAnsi="Times New Roman" w:cs="Times New Roman"/>
          <w:sz w:val="24"/>
          <w:szCs w:val="24"/>
          <w:shd w:val="clear" w:color="auto" w:fill="FFFFFF"/>
        </w:rPr>
        <w:t>. Univ of North Carolina Press.</w:t>
      </w:r>
    </w:p>
    <w:sectPr w:rsidR="004D44DF" w:rsidRPr="00620CF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251" w:rsidRDefault="00264251">
      <w:pPr>
        <w:spacing w:after="0" w:line="240" w:lineRule="auto"/>
      </w:pPr>
      <w:r>
        <w:separator/>
      </w:r>
    </w:p>
  </w:endnote>
  <w:endnote w:type="continuationSeparator" w:id="0">
    <w:p w:rsidR="00264251" w:rsidRDefault="00264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251" w:rsidRDefault="00264251">
      <w:pPr>
        <w:spacing w:after="0" w:line="240" w:lineRule="auto"/>
      </w:pPr>
      <w:r>
        <w:separator/>
      </w:r>
    </w:p>
  </w:footnote>
  <w:footnote w:type="continuationSeparator" w:id="0">
    <w:p w:rsidR="00264251" w:rsidRDefault="00264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523318"/>
      <w:docPartObj>
        <w:docPartGallery w:val="Page Numbers (Top of Page)"/>
        <w:docPartUnique/>
      </w:docPartObj>
    </w:sdtPr>
    <w:sdtEndPr>
      <w:rPr>
        <w:noProof/>
      </w:rPr>
    </w:sdtEndPr>
    <w:sdtContent>
      <w:p w:rsidR="003C2D69" w:rsidRDefault="0039299E">
        <w:pPr>
          <w:pStyle w:val="Header"/>
          <w:jc w:val="right"/>
        </w:pPr>
        <w:r>
          <w:fldChar w:fldCharType="begin"/>
        </w:r>
        <w:r>
          <w:instrText xml:space="preserve"> PAGE   \* MERGEFORMAT </w:instrText>
        </w:r>
        <w:r>
          <w:fldChar w:fldCharType="separate"/>
        </w:r>
        <w:r w:rsidR="004E1DFF">
          <w:rPr>
            <w:noProof/>
          </w:rPr>
          <w:t>2</w:t>
        </w:r>
        <w:r>
          <w:rPr>
            <w:noProof/>
          </w:rPr>
          <w:fldChar w:fldCharType="end"/>
        </w:r>
      </w:p>
    </w:sdtContent>
  </w:sdt>
  <w:p w:rsidR="003C2D69" w:rsidRDefault="003C2D6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F38BC"/>
    <w:multiLevelType w:val="hybridMultilevel"/>
    <w:tmpl w:val="E3B09A08"/>
    <w:lvl w:ilvl="0" w:tplc="AFBA0996">
      <w:start w:val="1"/>
      <w:numFmt w:val="decimal"/>
      <w:lvlText w:val="%1."/>
      <w:lvlJc w:val="left"/>
      <w:pPr>
        <w:ind w:left="360" w:hanging="360"/>
      </w:pPr>
      <w:rPr>
        <w:rFonts w:hint="default"/>
      </w:rPr>
    </w:lvl>
    <w:lvl w:ilvl="1" w:tplc="2962F8CC" w:tentative="1">
      <w:start w:val="1"/>
      <w:numFmt w:val="lowerLetter"/>
      <w:lvlText w:val="%2."/>
      <w:lvlJc w:val="left"/>
      <w:pPr>
        <w:ind w:left="1080" w:hanging="360"/>
      </w:pPr>
    </w:lvl>
    <w:lvl w:ilvl="2" w:tplc="3C7E33A0" w:tentative="1">
      <w:start w:val="1"/>
      <w:numFmt w:val="lowerRoman"/>
      <w:lvlText w:val="%3."/>
      <w:lvlJc w:val="right"/>
      <w:pPr>
        <w:ind w:left="1800" w:hanging="180"/>
      </w:pPr>
    </w:lvl>
    <w:lvl w:ilvl="3" w:tplc="D3063872" w:tentative="1">
      <w:start w:val="1"/>
      <w:numFmt w:val="decimal"/>
      <w:lvlText w:val="%4."/>
      <w:lvlJc w:val="left"/>
      <w:pPr>
        <w:ind w:left="2520" w:hanging="360"/>
      </w:pPr>
    </w:lvl>
    <w:lvl w:ilvl="4" w:tplc="F10E450A" w:tentative="1">
      <w:start w:val="1"/>
      <w:numFmt w:val="lowerLetter"/>
      <w:lvlText w:val="%5."/>
      <w:lvlJc w:val="left"/>
      <w:pPr>
        <w:ind w:left="3240" w:hanging="360"/>
      </w:pPr>
    </w:lvl>
    <w:lvl w:ilvl="5" w:tplc="F6B8BC92" w:tentative="1">
      <w:start w:val="1"/>
      <w:numFmt w:val="lowerRoman"/>
      <w:lvlText w:val="%6."/>
      <w:lvlJc w:val="right"/>
      <w:pPr>
        <w:ind w:left="3960" w:hanging="180"/>
      </w:pPr>
    </w:lvl>
    <w:lvl w:ilvl="6" w:tplc="E44CE632" w:tentative="1">
      <w:start w:val="1"/>
      <w:numFmt w:val="decimal"/>
      <w:lvlText w:val="%7."/>
      <w:lvlJc w:val="left"/>
      <w:pPr>
        <w:ind w:left="4680" w:hanging="360"/>
      </w:pPr>
    </w:lvl>
    <w:lvl w:ilvl="7" w:tplc="C85AA18C" w:tentative="1">
      <w:start w:val="1"/>
      <w:numFmt w:val="lowerLetter"/>
      <w:lvlText w:val="%8."/>
      <w:lvlJc w:val="left"/>
      <w:pPr>
        <w:ind w:left="5400" w:hanging="360"/>
      </w:pPr>
    </w:lvl>
    <w:lvl w:ilvl="8" w:tplc="0EECE896"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35"/>
    <w:rsid w:val="000252FE"/>
    <w:rsid w:val="00053D1C"/>
    <w:rsid w:val="000968AD"/>
    <w:rsid w:val="000C3835"/>
    <w:rsid w:val="000C609F"/>
    <w:rsid w:val="000D1233"/>
    <w:rsid w:val="000D5115"/>
    <w:rsid w:val="00161C3B"/>
    <w:rsid w:val="001C564A"/>
    <w:rsid w:val="001E4820"/>
    <w:rsid w:val="00250126"/>
    <w:rsid w:val="00264251"/>
    <w:rsid w:val="00265CC3"/>
    <w:rsid w:val="002C3DA0"/>
    <w:rsid w:val="00364F22"/>
    <w:rsid w:val="00365F45"/>
    <w:rsid w:val="0039299E"/>
    <w:rsid w:val="003938BC"/>
    <w:rsid w:val="003C2D69"/>
    <w:rsid w:val="00403699"/>
    <w:rsid w:val="004D44DF"/>
    <w:rsid w:val="004E1DFF"/>
    <w:rsid w:val="004E22DA"/>
    <w:rsid w:val="004F4D76"/>
    <w:rsid w:val="005017FC"/>
    <w:rsid w:val="005356F2"/>
    <w:rsid w:val="005D176C"/>
    <w:rsid w:val="005D3BE4"/>
    <w:rsid w:val="005E3409"/>
    <w:rsid w:val="005F513B"/>
    <w:rsid w:val="00620CF3"/>
    <w:rsid w:val="006527B3"/>
    <w:rsid w:val="006668F1"/>
    <w:rsid w:val="00682918"/>
    <w:rsid w:val="00682E01"/>
    <w:rsid w:val="0069069B"/>
    <w:rsid w:val="00723C7F"/>
    <w:rsid w:val="0073342C"/>
    <w:rsid w:val="007403D7"/>
    <w:rsid w:val="00776492"/>
    <w:rsid w:val="00793BD1"/>
    <w:rsid w:val="00812229"/>
    <w:rsid w:val="00814BB0"/>
    <w:rsid w:val="0081778B"/>
    <w:rsid w:val="0083792A"/>
    <w:rsid w:val="008A1387"/>
    <w:rsid w:val="008C1431"/>
    <w:rsid w:val="00967712"/>
    <w:rsid w:val="009939CA"/>
    <w:rsid w:val="009B712B"/>
    <w:rsid w:val="009E08E7"/>
    <w:rsid w:val="00A26FC6"/>
    <w:rsid w:val="00A42B75"/>
    <w:rsid w:val="00AC16A9"/>
    <w:rsid w:val="00AC1D31"/>
    <w:rsid w:val="00B81E24"/>
    <w:rsid w:val="00B83A22"/>
    <w:rsid w:val="00BA6901"/>
    <w:rsid w:val="00BA7468"/>
    <w:rsid w:val="00C24843"/>
    <w:rsid w:val="00C27B73"/>
    <w:rsid w:val="00C73FB2"/>
    <w:rsid w:val="00CC07C1"/>
    <w:rsid w:val="00D435DF"/>
    <w:rsid w:val="00D67A74"/>
    <w:rsid w:val="00D830DA"/>
    <w:rsid w:val="00DC16ED"/>
    <w:rsid w:val="00E100EB"/>
    <w:rsid w:val="00E77CB1"/>
    <w:rsid w:val="00E8299F"/>
    <w:rsid w:val="00E91599"/>
    <w:rsid w:val="00F465EC"/>
    <w:rsid w:val="00FA4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DBBB4"/>
  <w15:chartTrackingRefBased/>
  <w15:docId w15:val="{6B66B655-AE1F-441B-98F9-F0D284002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4DF"/>
  </w:style>
  <w:style w:type="paragraph" w:styleId="Footer">
    <w:name w:val="footer"/>
    <w:basedOn w:val="Normal"/>
    <w:link w:val="FooterChar"/>
    <w:uiPriority w:val="99"/>
    <w:unhideWhenUsed/>
    <w:rsid w:val="004D4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4DF"/>
  </w:style>
  <w:style w:type="paragraph" w:styleId="ListParagraph">
    <w:name w:val="List Paragraph"/>
    <w:basedOn w:val="Normal"/>
    <w:uiPriority w:val="34"/>
    <w:qFormat/>
    <w:rsid w:val="00B83A22"/>
    <w:pPr>
      <w:ind w:left="720"/>
      <w:contextualSpacing/>
    </w:pPr>
  </w:style>
  <w:style w:type="paragraph" w:styleId="EndnoteText">
    <w:name w:val="endnote text"/>
    <w:basedOn w:val="Normal"/>
    <w:link w:val="EndnoteTextChar"/>
    <w:uiPriority w:val="99"/>
    <w:semiHidden/>
    <w:unhideWhenUsed/>
    <w:rsid w:val="000968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968AD"/>
    <w:rPr>
      <w:sz w:val="20"/>
      <w:szCs w:val="20"/>
    </w:rPr>
  </w:style>
  <w:style w:type="character" w:styleId="EndnoteReference">
    <w:name w:val="endnote reference"/>
    <w:basedOn w:val="DefaultParagraphFont"/>
    <w:uiPriority w:val="99"/>
    <w:semiHidden/>
    <w:unhideWhenUsed/>
    <w:rsid w:val="000968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E584A06-D9C3-440D-9C65-3F751B7E1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6</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62</cp:revision>
  <dcterms:created xsi:type="dcterms:W3CDTF">2021-02-26T05:52:00Z</dcterms:created>
  <dcterms:modified xsi:type="dcterms:W3CDTF">2021-02-27T01:17:00Z</dcterms:modified>
</cp:coreProperties>
</file>